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A53" w:rsidRPr="00E50A53" w:rsidRDefault="00E50A53" w:rsidP="00E50A53">
      <w:pPr>
        <w:jc w:val="center"/>
        <w:rPr>
          <w:rFonts w:ascii="Times New Roman" w:hAnsi="Times New Roman" w:cs="Times New Roman"/>
          <w:sz w:val="36"/>
          <w:szCs w:val="36"/>
        </w:rPr>
      </w:pPr>
      <w:r w:rsidRPr="00E50A53">
        <w:rPr>
          <w:rFonts w:ascii="Times New Roman" w:hAnsi="Times New Roman" w:cs="Times New Roman"/>
          <w:sz w:val="36"/>
          <w:szCs w:val="36"/>
        </w:rPr>
        <w:t>Государственное учреждение образования</w:t>
      </w:r>
      <w:r w:rsidRPr="00E50A53">
        <w:rPr>
          <w:rFonts w:ascii="Times New Roman" w:hAnsi="Times New Roman" w:cs="Times New Roman"/>
          <w:sz w:val="36"/>
          <w:szCs w:val="36"/>
        </w:rPr>
        <w:br/>
        <w:t>«Средняя школа №2 г. Дзержинска»</w:t>
      </w:r>
    </w:p>
    <w:p w:rsidR="00E50A53" w:rsidRDefault="00E50A53" w:rsidP="00E50A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A53" w:rsidRDefault="00E50A53" w:rsidP="00E50A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A53" w:rsidRDefault="00E50A53" w:rsidP="00E50A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A53" w:rsidRDefault="00E50A53" w:rsidP="00E50A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A53" w:rsidRDefault="00F75F29" w:rsidP="00E50A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37A22">
            <wp:extent cx="5952490" cy="4247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A53" w:rsidRDefault="00E50A53" w:rsidP="00E50A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A53" w:rsidRDefault="00E50A53" w:rsidP="00F75F29">
      <w:pPr>
        <w:rPr>
          <w:rFonts w:ascii="Times New Roman" w:hAnsi="Times New Roman" w:cs="Times New Roman"/>
          <w:sz w:val="28"/>
          <w:szCs w:val="28"/>
        </w:rPr>
      </w:pPr>
    </w:p>
    <w:p w:rsidR="003B122B" w:rsidRDefault="003B122B" w:rsidP="00E50A53">
      <w:pPr>
        <w:rPr>
          <w:rFonts w:ascii="Times New Roman" w:hAnsi="Times New Roman" w:cs="Times New Roman"/>
          <w:sz w:val="28"/>
          <w:szCs w:val="28"/>
        </w:rPr>
      </w:pPr>
    </w:p>
    <w:p w:rsidR="003B122B" w:rsidRDefault="003B122B" w:rsidP="00E50A53">
      <w:pPr>
        <w:rPr>
          <w:rFonts w:ascii="Times New Roman" w:hAnsi="Times New Roman" w:cs="Times New Roman"/>
          <w:sz w:val="28"/>
          <w:szCs w:val="28"/>
        </w:rPr>
      </w:pPr>
    </w:p>
    <w:p w:rsidR="003B122B" w:rsidRDefault="003B122B" w:rsidP="00E50A53">
      <w:pPr>
        <w:rPr>
          <w:rFonts w:ascii="Times New Roman" w:hAnsi="Times New Roman" w:cs="Times New Roman"/>
          <w:sz w:val="28"/>
          <w:szCs w:val="28"/>
        </w:rPr>
      </w:pPr>
    </w:p>
    <w:p w:rsidR="003B122B" w:rsidRDefault="003B122B" w:rsidP="00E50A53">
      <w:pPr>
        <w:rPr>
          <w:rFonts w:ascii="Times New Roman" w:hAnsi="Times New Roman" w:cs="Times New Roman"/>
          <w:sz w:val="28"/>
          <w:szCs w:val="28"/>
        </w:rPr>
      </w:pPr>
    </w:p>
    <w:p w:rsidR="003B122B" w:rsidRDefault="003B122B" w:rsidP="00E50A53">
      <w:pPr>
        <w:rPr>
          <w:rFonts w:ascii="Times New Roman" w:hAnsi="Times New Roman" w:cs="Times New Roman"/>
          <w:sz w:val="28"/>
          <w:szCs w:val="28"/>
        </w:rPr>
      </w:pPr>
    </w:p>
    <w:p w:rsidR="00E50A53" w:rsidRDefault="00E50A53" w:rsidP="00E50A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Дзержинск</w:t>
      </w:r>
      <w:r>
        <w:rPr>
          <w:rFonts w:ascii="Times New Roman" w:hAnsi="Times New Roman" w:cs="Times New Roman"/>
          <w:sz w:val="28"/>
          <w:szCs w:val="28"/>
        </w:rPr>
        <w:br/>
        <w:t>2023-2024</w:t>
      </w:r>
    </w:p>
    <w:p w:rsidR="006A1EC2" w:rsidRDefault="006A1EC2" w:rsidP="006A1EC2">
      <w:pPr>
        <w:pStyle w:val="a3"/>
        <w:rPr>
          <w:sz w:val="28"/>
          <w:szCs w:val="28"/>
        </w:rPr>
      </w:pPr>
      <w:r w:rsidRPr="009B2B8F">
        <w:rPr>
          <w:sz w:val="28"/>
          <w:szCs w:val="28"/>
        </w:rPr>
        <w:lastRenderedPageBreak/>
        <w:t>28 сентября 2023 года в формате </w:t>
      </w:r>
      <w:hyperlink r:id="rId5" w:history="1">
        <w:r w:rsidRPr="009B2B8F">
          <w:rPr>
            <w:rStyle w:val="a4"/>
            <w:sz w:val="28"/>
            <w:szCs w:val="28"/>
          </w:rPr>
          <w:t>диалога</w:t>
        </w:r>
      </w:hyperlink>
      <w:r w:rsidRPr="009B2B8F">
        <w:rPr>
          <w:sz w:val="28"/>
          <w:szCs w:val="28"/>
        </w:rPr>
        <w:t xml:space="preserve"> прошло мероприятие проекта «Школа Активного Гражданина» для учащихся VIII – XI классов по теме «Родина моя Беларусь в лицах. От весёлых стартов до спортивных вершин» (о легендах и героях спорта, представителях профессий, связанных с физической культурой и спортом). На мероприятии присутствовал учитель </w:t>
      </w:r>
      <w:proofErr w:type="spellStart"/>
      <w:r w:rsidRPr="009B2B8F">
        <w:rPr>
          <w:sz w:val="28"/>
          <w:szCs w:val="28"/>
        </w:rPr>
        <w:t>Бахта</w:t>
      </w:r>
      <w:proofErr w:type="spellEnd"/>
      <w:r w:rsidRPr="009B2B8F">
        <w:rPr>
          <w:sz w:val="28"/>
          <w:szCs w:val="28"/>
        </w:rPr>
        <w:t xml:space="preserve"> Игорь Леонидович. Вниманию собравшихся была предоставлена информация о развитии физкультуры и </w:t>
      </w:r>
      <w:proofErr w:type="gramStart"/>
      <w:r w:rsidRPr="009B2B8F">
        <w:rPr>
          <w:sz w:val="28"/>
          <w:szCs w:val="28"/>
        </w:rPr>
        <w:t>спорта  в</w:t>
      </w:r>
      <w:proofErr w:type="gramEnd"/>
      <w:r w:rsidRPr="009B2B8F">
        <w:rPr>
          <w:sz w:val="28"/>
          <w:szCs w:val="28"/>
        </w:rPr>
        <w:t xml:space="preserve"> Республике Беларусь  и возможностях для развития спортивных способностей в нашей стране. В рамках первого информационного блока «Мы узнаём» участникам была предложена информация, способствующая актуализации имеющихся у учащихся знаний о развитии спортивной сферы Республики Беларусь. Наша страна стабильно входит в двадцатку сильнейших держав мира, принимающих участие в Олимпийских играх, а всестороннее развитие физической культуры и спорта - один из приоритетов социальной политики государства. Организация физкультурно-оздоровительной и спортивно-массовой работы с населением постоянно находится в центре внимания Президента, </w:t>
      </w:r>
      <w:proofErr w:type="gramStart"/>
      <w:r w:rsidRPr="009B2B8F">
        <w:rPr>
          <w:sz w:val="28"/>
          <w:szCs w:val="28"/>
        </w:rPr>
        <w:t>который  показывает</w:t>
      </w:r>
      <w:proofErr w:type="gramEnd"/>
      <w:r w:rsidRPr="009B2B8F">
        <w:rPr>
          <w:sz w:val="28"/>
          <w:szCs w:val="28"/>
        </w:rPr>
        <w:t xml:space="preserve"> личный пример здорового образа жизни и  искренней любви к спорту. В ходе знакомства с информационными материалами учащиеся школы вспомнили знаковые спортивные объекты Беларуси и крупнейшие спортивные мероприятия, проведённые в Беларуси в последнее время, в том </w:t>
      </w:r>
      <w:proofErr w:type="gramStart"/>
      <w:r w:rsidRPr="009B2B8F">
        <w:rPr>
          <w:sz w:val="28"/>
          <w:szCs w:val="28"/>
        </w:rPr>
        <w:t>числе  II</w:t>
      </w:r>
      <w:proofErr w:type="gramEnd"/>
      <w:r w:rsidRPr="009B2B8F">
        <w:rPr>
          <w:sz w:val="28"/>
          <w:szCs w:val="28"/>
        </w:rPr>
        <w:t>  Игры стран СНГ, прошедшие с 4 по 14 августа 2023 года, а также тех спортсменов, которые стали олимпийскими чемпионами за годы самостоятельного выступления национальной команды Республики Беларусь. </w:t>
      </w:r>
    </w:p>
    <w:p w:rsidR="006A1EC2" w:rsidRDefault="006A1EC2" w:rsidP="006A1EC2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06CB57" wp14:editId="61B3A2AB">
            <wp:simplePos x="0" y="0"/>
            <wp:positionH relativeFrom="column">
              <wp:posOffset>739140</wp:posOffset>
            </wp:positionH>
            <wp:positionV relativeFrom="paragraph">
              <wp:posOffset>5715</wp:posOffset>
            </wp:positionV>
            <wp:extent cx="4013232" cy="4455042"/>
            <wp:effectExtent l="0" t="0" r="635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0"/>
                    <a:stretch/>
                  </pic:blipFill>
                  <pic:spPr bwMode="auto">
                    <a:xfrm>
                      <a:off x="0" y="0"/>
                      <a:ext cx="4013232" cy="445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rPr>
          <w:sz w:val="28"/>
          <w:szCs w:val="28"/>
        </w:rPr>
      </w:pPr>
    </w:p>
    <w:p w:rsidR="006A1EC2" w:rsidRPr="007D3B85" w:rsidRDefault="006A1EC2" w:rsidP="006A1EC2">
      <w:pPr>
        <w:pStyle w:val="a3"/>
        <w:rPr>
          <w:sz w:val="28"/>
          <w:szCs w:val="28"/>
        </w:rPr>
      </w:pPr>
      <w:r w:rsidRPr="007D3B85">
        <w:rPr>
          <w:sz w:val="28"/>
          <w:szCs w:val="28"/>
        </w:rPr>
        <w:lastRenderedPageBreak/>
        <w:t>В рамах информационно-образовательного проекта «Школа Активного Гражданина» 26 октября для учащихся прошли информационные часы по теме: «Родина моя Беларусь в лицах. Семья — начало всех начал», на которых обсуждалась роль родителей в создании условий для разностороннего развития детей, значение семьи и семейного воспитания. На встречу с учащимися была приглашена Буслейко Вера Борисовна. Во время общения ребята задавали ей вопросы о семейных ценностях, традициях, о роли семьи в формировании гармоничной личности, активного гражданина. </w:t>
      </w:r>
    </w:p>
    <w:p w:rsidR="006A1EC2" w:rsidRDefault="006A1EC2" w:rsidP="006A1EC2">
      <w:pPr>
        <w:pStyle w:val="a3"/>
      </w:pPr>
    </w:p>
    <w:p w:rsidR="006A1EC2" w:rsidRDefault="006A1EC2" w:rsidP="006A1EC2">
      <w:pPr>
        <w:pStyle w:val="a3"/>
      </w:pPr>
      <w:r>
        <w:rPr>
          <w:noProof/>
        </w:rPr>
        <w:drawing>
          <wp:inline distT="0" distB="0" distL="0" distR="0" wp14:anchorId="7E3F51EC" wp14:editId="5E36C4CB">
            <wp:extent cx="2575806" cy="34343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95" cy="344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76287589" wp14:editId="09320827">
            <wp:extent cx="2604976" cy="347321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68" cy="349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  <w:r w:rsidRPr="00C81E68">
        <w:rPr>
          <w:rFonts w:ascii="Times New Roman" w:hAnsi="Times New Roman" w:cs="Times New Roman"/>
          <w:sz w:val="28"/>
          <w:szCs w:val="28"/>
        </w:rPr>
        <w:t xml:space="preserve">В рамках информационно - образовательного проекта "Школа Активного Гражданина" 23 ноября для учащихся прошли информационные часы на тему "Родина моя Беларусь в лицах. В этой красе величавой есть доля труда моего"(о тружениках промышленности и сельского хозяйства). На встречу с ребятами были приглашены представители Агрокомбината "Дзержинский". Управляющий производственной площадкой </w:t>
      </w:r>
      <w:proofErr w:type="gramStart"/>
      <w:r w:rsidRPr="00C81E68">
        <w:rPr>
          <w:rFonts w:ascii="Times New Roman" w:hAnsi="Times New Roman" w:cs="Times New Roman"/>
          <w:sz w:val="28"/>
          <w:szCs w:val="28"/>
        </w:rPr>
        <w:t>в  д.</w:t>
      </w:r>
      <w:proofErr w:type="gramEnd"/>
      <w:r w:rsidRPr="00C81E68">
        <w:rPr>
          <w:rFonts w:ascii="Times New Roman" w:hAnsi="Times New Roman" w:cs="Times New Roman"/>
          <w:sz w:val="28"/>
          <w:szCs w:val="28"/>
        </w:rPr>
        <w:t xml:space="preserve"> Дворище Крупского района Казакевич Павел Валерьевич рассказал ребятам, что решающую роль в сельскохозяйственной отрасли, конечно же, играет человеческий труд. Каждый специалист вносит значительный вклад в развитие агропромышленного комплекса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EC2" w:rsidRDefault="006A1EC2" w:rsidP="006A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EE0B24" wp14:editId="682E153B">
            <wp:extent cx="2062716" cy="347852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7"/>
                    <a:stretch/>
                  </pic:blipFill>
                  <pic:spPr bwMode="auto">
                    <a:xfrm>
                      <a:off x="0" y="0"/>
                      <a:ext cx="2088468" cy="35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15844" wp14:editId="27D40EC2">
            <wp:extent cx="1800916" cy="3444949"/>
            <wp:effectExtent l="0" t="0" r="889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28" cy="35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C2" w:rsidRPr="00C81E68" w:rsidRDefault="006A1EC2" w:rsidP="006A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6EB17" wp14:editId="74B59730">
            <wp:extent cx="2076056" cy="3179135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76"/>
                    <a:stretch/>
                  </pic:blipFill>
                  <pic:spPr bwMode="auto">
                    <a:xfrm>
                      <a:off x="0" y="0"/>
                      <a:ext cx="2119117" cy="32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EC2" w:rsidRPr="009B2B8F" w:rsidRDefault="006A1EC2" w:rsidP="006A1EC2">
      <w:pPr>
        <w:pStyle w:val="a3"/>
        <w:rPr>
          <w:sz w:val="28"/>
          <w:szCs w:val="28"/>
        </w:rPr>
      </w:pPr>
    </w:p>
    <w:p w:rsidR="006A1EC2" w:rsidRDefault="006A1EC2" w:rsidP="006A1E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A0A0A"/>
          <w:sz w:val="28"/>
          <w:szCs w:val="28"/>
        </w:rPr>
      </w:pPr>
    </w:p>
    <w:p w:rsidR="006A1EC2" w:rsidRPr="00A95EB5" w:rsidRDefault="006A1EC2" w:rsidP="006A1E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A0A0A"/>
          <w:sz w:val="28"/>
          <w:szCs w:val="28"/>
        </w:rPr>
      </w:pPr>
      <w:r w:rsidRPr="00A95EB5">
        <w:rPr>
          <w:color w:val="0A0A0A"/>
          <w:sz w:val="28"/>
          <w:szCs w:val="28"/>
        </w:rPr>
        <w:t>25 января 2024 года учащиеся 8 – 11 классов нашей школы стали участниками очередного мероприятия в рамках информационно-образовательного проекта «Школа Активного Гражданина» по теме «Родина моя Беларусь в лицах. Славные имена в науке и образовании» (о деятелях науки, представителях системы образования).</w:t>
      </w:r>
    </w:p>
    <w:p w:rsidR="006A1EC2" w:rsidRPr="00A95EB5" w:rsidRDefault="006A1EC2" w:rsidP="006A1E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A0A0A"/>
          <w:sz w:val="28"/>
          <w:szCs w:val="28"/>
        </w:rPr>
      </w:pPr>
      <w:r w:rsidRPr="00A95EB5">
        <w:rPr>
          <w:color w:val="0A0A0A"/>
          <w:sz w:val="28"/>
          <w:szCs w:val="28"/>
        </w:rPr>
        <w:t xml:space="preserve">Актуализация знаний старшеклассников о науке и образовании в Республике Беларусь прошла с помощью интерактивной викторины «Мы узнаём», по ходу которой ребята расширили и углубили свои знания о роли образования в </w:t>
      </w:r>
      <w:r w:rsidRPr="00A95EB5">
        <w:rPr>
          <w:color w:val="0A0A0A"/>
          <w:sz w:val="28"/>
          <w:szCs w:val="28"/>
        </w:rPr>
        <w:lastRenderedPageBreak/>
        <w:t>современном мире, о значении и направлениях деятельности Национального детского технопарка и поддержке талантливой молодежи в нашей стране, рассуждали о понимании принципа «образование через всю жизнь», познакомились с выдающимися представителями национальной науки и педагогики.</w:t>
      </w:r>
    </w:p>
    <w:p w:rsidR="006A1EC2" w:rsidRPr="00A95EB5" w:rsidRDefault="006A1EC2" w:rsidP="006A1E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A0A0A"/>
          <w:sz w:val="28"/>
          <w:szCs w:val="28"/>
        </w:rPr>
      </w:pPr>
      <w:r w:rsidRPr="00A95EB5">
        <w:rPr>
          <w:color w:val="0A0A0A"/>
          <w:sz w:val="28"/>
          <w:szCs w:val="28"/>
        </w:rPr>
        <w:t xml:space="preserve">В ходе </w:t>
      </w:r>
      <w:proofErr w:type="gramStart"/>
      <w:r w:rsidRPr="00A95EB5">
        <w:rPr>
          <w:color w:val="0A0A0A"/>
          <w:sz w:val="28"/>
          <w:szCs w:val="28"/>
        </w:rPr>
        <w:t>мероприятия</w:t>
      </w:r>
      <w:proofErr w:type="gramEnd"/>
      <w:r w:rsidRPr="00A95EB5">
        <w:rPr>
          <w:color w:val="0A0A0A"/>
          <w:sz w:val="28"/>
          <w:szCs w:val="28"/>
        </w:rPr>
        <w:t xml:space="preserve"> учащиеся пришли к выводу, что качественное образование и способность работника к освоению новых знаний и принятию нестандартных решений рассматривается сейчас как ведущий фактор социального и экономического прогресса общества. Объем информации постоянно увеличивается, знания и компетенции постоянно совершенствуются, и современный человек должен постоянно повышать свой образовательный уровень, свое профессиональное мастерство. Способность к постоянному обучению становится важнейшим качеством, определяющим конкурентоспособность человека на рынке труда.</w:t>
      </w:r>
    </w:p>
    <w:p w:rsidR="006A1EC2" w:rsidRPr="002A5149" w:rsidRDefault="006A1EC2" w:rsidP="006A1EC2">
      <w:pPr>
        <w:rPr>
          <w:rFonts w:ascii="Times New Roman" w:hAnsi="Times New Roman" w:cs="Times New Roman"/>
          <w:sz w:val="28"/>
          <w:szCs w:val="28"/>
        </w:rPr>
      </w:pPr>
      <w:r w:rsidRPr="002A5149">
        <w:rPr>
          <w:rFonts w:ascii="Times New Roman" w:hAnsi="Times New Roman" w:cs="Times New Roman"/>
          <w:sz w:val="28"/>
          <w:szCs w:val="28"/>
        </w:rPr>
        <w:t xml:space="preserve">Военный комиссар Военного комиссариата Дзержинска и </w:t>
      </w:r>
      <w:proofErr w:type="spellStart"/>
      <w:r w:rsidRPr="002A5149">
        <w:rPr>
          <w:rFonts w:ascii="Times New Roman" w:hAnsi="Times New Roman" w:cs="Times New Roman"/>
          <w:sz w:val="28"/>
          <w:szCs w:val="28"/>
        </w:rPr>
        <w:t>Узденского</w:t>
      </w:r>
      <w:proofErr w:type="spellEnd"/>
      <w:r w:rsidRPr="002A5149">
        <w:rPr>
          <w:rFonts w:ascii="Times New Roman" w:hAnsi="Times New Roman" w:cs="Times New Roman"/>
          <w:sz w:val="28"/>
          <w:szCs w:val="28"/>
        </w:rPr>
        <w:t xml:space="preserve"> районов подполковник </w:t>
      </w:r>
      <w:proofErr w:type="spellStart"/>
      <w:r w:rsidRPr="002A5149">
        <w:rPr>
          <w:rFonts w:ascii="Times New Roman" w:hAnsi="Times New Roman" w:cs="Times New Roman"/>
          <w:sz w:val="28"/>
          <w:szCs w:val="28"/>
        </w:rPr>
        <w:t>Чауро</w:t>
      </w:r>
      <w:proofErr w:type="spellEnd"/>
      <w:r w:rsidRPr="002A5149">
        <w:rPr>
          <w:rFonts w:ascii="Times New Roman" w:hAnsi="Times New Roman" w:cs="Times New Roman"/>
          <w:sz w:val="28"/>
          <w:szCs w:val="28"/>
        </w:rPr>
        <w:t xml:space="preserve"> Александр Валентинович выступил на тему "Родина моя Беларусь в лицах. Защитники Отечества". Мероприятие состоялось в рамках проекта "Школа активного гражданина" и было посвящено патриотическому воспитанию учащихся.</w:t>
      </w:r>
    </w:p>
    <w:p w:rsidR="006A1EC2" w:rsidRPr="002A5149" w:rsidRDefault="006A1EC2" w:rsidP="006A1EC2">
      <w:pPr>
        <w:rPr>
          <w:rFonts w:ascii="Times New Roman" w:hAnsi="Times New Roman" w:cs="Times New Roman"/>
          <w:sz w:val="28"/>
          <w:szCs w:val="28"/>
        </w:rPr>
      </w:pPr>
      <w:r w:rsidRPr="002A5149">
        <w:rPr>
          <w:rFonts w:ascii="Times New Roman" w:hAnsi="Times New Roman" w:cs="Times New Roman"/>
          <w:sz w:val="28"/>
          <w:szCs w:val="28"/>
        </w:rPr>
        <w:t>В своем выступлении военком поделился интересными историями о защитниках Отечества, которые смогли проявить себя в разные периоды истории Беларуси. Он рассказал о героях Великой Отечественной войны, о современных военнослужащих, о тех, кто готов защищать нашу страну в любой момент.</w:t>
      </w:r>
    </w:p>
    <w:p w:rsidR="006A1EC2" w:rsidRPr="002A5149" w:rsidRDefault="006A1EC2" w:rsidP="006A1EC2">
      <w:pPr>
        <w:rPr>
          <w:rFonts w:ascii="Times New Roman" w:hAnsi="Times New Roman" w:cs="Times New Roman"/>
          <w:sz w:val="28"/>
          <w:szCs w:val="28"/>
        </w:rPr>
      </w:pPr>
      <w:r w:rsidRPr="002A5149">
        <w:rPr>
          <w:rFonts w:ascii="Times New Roman" w:hAnsi="Times New Roman" w:cs="Times New Roman"/>
          <w:sz w:val="28"/>
          <w:szCs w:val="28"/>
        </w:rPr>
        <w:t>Ученики школы были очень внимательны и заинтересованы в рассказах военкома. Многие из них задавали вопросы и высказывали свои мысли по поводу патриотизма и службы в армии.</w:t>
      </w:r>
    </w:p>
    <w:p w:rsidR="006A1EC2" w:rsidRPr="002A5149" w:rsidRDefault="006A1EC2" w:rsidP="006A1EC2">
      <w:pPr>
        <w:rPr>
          <w:rFonts w:ascii="Times New Roman" w:hAnsi="Times New Roman" w:cs="Times New Roman"/>
          <w:sz w:val="28"/>
          <w:szCs w:val="28"/>
        </w:rPr>
      </w:pPr>
      <w:r w:rsidRPr="002A5149">
        <w:rPr>
          <w:rFonts w:ascii="Times New Roman" w:hAnsi="Times New Roman" w:cs="Times New Roman"/>
          <w:sz w:val="28"/>
          <w:szCs w:val="28"/>
        </w:rPr>
        <w:t>Выступление стало не только информативным, но и вдохновляющим для учащихся. Они узнали о важности защиты родной страны и о том, как каждый из них может стать настоящим защитником Отечества.</w:t>
      </w:r>
    </w:p>
    <w:p w:rsidR="006A1EC2" w:rsidRDefault="006A1EC2" w:rsidP="006A1EC2">
      <w:pPr>
        <w:rPr>
          <w:rFonts w:ascii="Times New Roman" w:hAnsi="Times New Roman" w:cs="Times New Roman"/>
          <w:noProof/>
          <w:sz w:val="28"/>
          <w:szCs w:val="28"/>
        </w:rPr>
      </w:pPr>
      <w:r w:rsidRPr="002A5149">
        <w:rPr>
          <w:rFonts w:ascii="Times New Roman" w:hAnsi="Times New Roman" w:cs="Times New Roman"/>
          <w:sz w:val="28"/>
          <w:szCs w:val="28"/>
        </w:rPr>
        <w:t>Такие мероприятия помогают формировать гражданскую позицию учащихся, развивать чувство патриотизма и гордости за свою страну.</w:t>
      </w:r>
      <w:r w:rsidRPr="002A514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A1EC2" w:rsidRDefault="006A1EC2" w:rsidP="006A1EC2">
      <w:pPr>
        <w:rPr>
          <w:rFonts w:ascii="Times New Roman" w:hAnsi="Times New Roman" w:cs="Times New Roman"/>
          <w:noProof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AE8FC3" wp14:editId="41CDF7BE">
            <wp:extent cx="2667857" cy="418922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6"/>
                    <a:stretch/>
                  </pic:blipFill>
                  <pic:spPr bwMode="auto">
                    <a:xfrm>
                      <a:off x="0" y="0"/>
                      <a:ext cx="2685666" cy="421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60DF1" wp14:editId="1E7188D4">
            <wp:extent cx="2583712" cy="4182961"/>
            <wp:effectExtent l="0" t="0" r="762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2" b="9535"/>
                    <a:stretch/>
                  </pic:blipFill>
                  <pic:spPr bwMode="auto">
                    <a:xfrm>
                      <a:off x="0" y="0"/>
                      <a:ext cx="2593617" cy="41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EC2" w:rsidRDefault="006A1EC2" w:rsidP="006A1E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56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 марта 2024 года для учащихся 9-11 классов был организован ШАГ "Родина моя в лицах. Преданные делу и стране". Ребята познакомились с работой Молодежного парламента при Национальном собрании, поделились мнением, какими качествами должен обладать гражданин Республики Беларусь. Также ребята ответили на вопросы викторины "Мы узнаем".</w:t>
      </w: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9ED267" wp14:editId="3FFA7DFA">
            <wp:simplePos x="0" y="0"/>
            <wp:positionH relativeFrom="margin">
              <wp:posOffset>3120390</wp:posOffset>
            </wp:positionH>
            <wp:positionV relativeFrom="paragraph">
              <wp:posOffset>4445</wp:posOffset>
            </wp:positionV>
            <wp:extent cx="1847561" cy="4114165"/>
            <wp:effectExtent l="0" t="0" r="635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61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61EC18" wp14:editId="61AB4A94">
            <wp:simplePos x="0" y="0"/>
            <wp:positionH relativeFrom="margin">
              <wp:posOffset>196215</wp:posOffset>
            </wp:positionH>
            <wp:positionV relativeFrom="paragraph">
              <wp:posOffset>8890</wp:posOffset>
            </wp:positionV>
            <wp:extent cx="1847850" cy="4114639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11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Default="006A1EC2" w:rsidP="006A1EC2">
      <w:pPr>
        <w:rPr>
          <w:rFonts w:ascii="Times New Roman" w:hAnsi="Times New Roman" w:cs="Times New Roman"/>
          <w:sz w:val="28"/>
          <w:szCs w:val="28"/>
        </w:rPr>
      </w:pPr>
    </w:p>
    <w:p w:rsidR="006A1EC2" w:rsidRPr="002C1A6F" w:rsidRDefault="006A1EC2" w:rsidP="006A1EC2">
      <w:pPr>
        <w:pStyle w:val="a3"/>
        <w:jc w:val="both"/>
        <w:rPr>
          <w:sz w:val="28"/>
          <w:szCs w:val="28"/>
        </w:rPr>
      </w:pPr>
      <w:r w:rsidRPr="002C1A6F">
        <w:rPr>
          <w:sz w:val="28"/>
          <w:szCs w:val="28"/>
        </w:rPr>
        <w:lastRenderedPageBreak/>
        <w:t xml:space="preserve">25 апреля 2024 года в форме открытого диалога </w:t>
      </w:r>
      <w:proofErr w:type="gramStart"/>
      <w:r w:rsidRPr="002C1A6F">
        <w:rPr>
          <w:sz w:val="28"/>
          <w:szCs w:val="28"/>
        </w:rPr>
        <w:t>в  государственном</w:t>
      </w:r>
      <w:proofErr w:type="gramEnd"/>
      <w:r w:rsidRPr="002C1A6F">
        <w:rPr>
          <w:sz w:val="28"/>
          <w:szCs w:val="28"/>
        </w:rPr>
        <w:t xml:space="preserve"> учреждение образования «Средняя школа 2 г. Дзержинска» проведено мероприятие информационно-образовательного проекта «ШАГ» по теме «Родина моя Беларусь в лицах. С заботой о здоровье» (о медицинских работниках).  На первом этапе были актуализированы знания </w:t>
      </w:r>
      <w:proofErr w:type="gramStart"/>
      <w:r w:rsidRPr="002C1A6F">
        <w:rPr>
          <w:sz w:val="28"/>
          <w:szCs w:val="28"/>
        </w:rPr>
        <w:t>о  системе</w:t>
      </w:r>
      <w:proofErr w:type="gramEnd"/>
      <w:r w:rsidRPr="002C1A6F">
        <w:rPr>
          <w:sz w:val="28"/>
          <w:szCs w:val="28"/>
        </w:rPr>
        <w:t xml:space="preserve"> здравоохранения Республики Беларусь с помощью интерактивной викторины «Мы узнаём», которая дала возможность учащимся активно проявить себя. В формате обсуждения: система здравоохранения, забота государства о здоровье нации, здоровая нация, здоровый образ жизни, оздоровительные мероприятия, критическое отношение к вредным привычкам, отношение к здоровью как величайшей ценности, мотивация к сохранению, укреплению здоровья, физкультурно-оздоровительные и спортивно-массовые мероприятия, бесплатная и доступная медицинская помощь, экспорт медицинских услуг, медицинский туризм, высококвалифицированные специалисты в области  медицины, компетентность, милосердие, самоотверженность.</w:t>
      </w:r>
      <w:r w:rsidRPr="002C1A6F">
        <w:rPr>
          <w:sz w:val="28"/>
          <w:szCs w:val="28"/>
        </w:rPr>
        <w:br/>
        <w:t xml:space="preserve">     Гостем  мероприятия стала Рубин Татьяна Викторовна, медицинская сестра школы. Она познакомила учащихся с информацией </w:t>
      </w:r>
      <w:proofErr w:type="gramStart"/>
      <w:r w:rsidRPr="002C1A6F">
        <w:rPr>
          <w:sz w:val="28"/>
          <w:szCs w:val="28"/>
        </w:rPr>
        <w:t>о  современной</w:t>
      </w:r>
      <w:proofErr w:type="gramEnd"/>
      <w:r w:rsidRPr="002C1A6F">
        <w:rPr>
          <w:sz w:val="28"/>
          <w:szCs w:val="28"/>
        </w:rPr>
        <w:t xml:space="preserve"> системе здравоохранения Республики Беларусь, с достижениями в области медицины. </w:t>
      </w:r>
      <w:proofErr w:type="gramStart"/>
      <w:r w:rsidRPr="002C1A6F">
        <w:rPr>
          <w:sz w:val="28"/>
          <w:szCs w:val="28"/>
        </w:rPr>
        <w:t>Также  Татьяна</w:t>
      </w:r>
      <w:proofErr w:type="gramEnd"/>
      <w:r w:rsidRPr="002C1A6F">
        <w:rPr>
          <w:sz w:val="28"/>
          <w:szCs w:val="28"/>
        </w:rPr>
        <w:t xml:space="preserve"> Викторовна рассказала ребятам об условиях, которые созданы в нашем государстве для сохранения и укрепления здоровья. Совместно с гостем учащиеся обсудили, что нужно делать, чтобы сохранить и укрепить своё здоровье.</w:t>
      </w:r>
      <w:r w:rsidRPr="002C1A6F">
        <w:rPr>
          <w:sz w:val="28"/>
          <w:szCs w:val="28"/>
        </w:rPr>
        <w:br/>
        <w:t>При подведении итогов мероприятия сделали вывод о том, что здоровье человека – это величайшая ценность. В нашей стране созданы все условия для сохранения и укрепления здоровья, так как от здоровья каждого из нас зависит здоровье общества, нации. Наше здоровье – это, прежде всего наш образ жизни.</w:t>
      </w:r>
    </w:p>
    <w:p w:rsidR="006A1EC2" w:rsidRDefault="006A1EC2" w:rsidP="006A1EC2">
      <w:pPr>
        <w:pStyle w:val="a3"/>
        <w:jc w:val="both"/>
      </w:pPr>
      <w:r>
        <w:t> </w:t>
      </w:r>
    </w:p>
    <w:p w:rsidR="006A1EC2" w:rsidRDefault="006A1EC2" w:rsidP="006A1EC2">
      <w:pPr>
        <w:pStyle w:val="a3"/>
        <w:jc w:val="both"/>
      </w:pPr>
      <w:r>
        <w:rPr>
          <w:noProof/>
        </w:rPr>
        <w:drawing>
          <wp:inline distT="0" distB="0" distL="0" distR="0" wp14:anchorId="28051B75" wp14:editId="66FB1E62">
            <wp:extent cx="2851660" cy="2137144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64" cy="21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AC98F5C" wp14:editId="318D9CA2">
            <wp:extent cx="2838893" cy="2127576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18" cy="21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C2" w:rsidRDefault="006A1EC2" w:rsidP="006A1EC2">
      <w:pPr>
        <w:pStyle w:val="a3"/>
        <w:jc w:val="both"/>
      </w:pPr>
    </w:p>
    <w:p w:rsidR="006A1EC2" w:rsidRDefault="006A1EC2" w:rsidP="00BE4E4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A1EC2" w:rsidRPr="00E50A53" w:rsidRDefault="006A1EC2" w:rsidP="00E50A5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A1EC2" w:rsidRPr="00E50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A53"/>
    <w:rsid w:val="003B122B"/>
    <w:rsid w:val="006A1EC2"/>
    <w:rsid w:val="00B51C66"/>
    <w:rsid w:val="00BE4E4C"/>
    <w:rsid w:val="00E50A53"/>
    <w:rsid w:val="00F7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47994"/>
  <w15:chartTrackingRefBased/>
  <w15:docId w15:val="{311DAB39-7B0E-49CB-925A-BD685057A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1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A1E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mosty-zara.by/ru/news/seminar-ucheba-dlya-profsoyuznogo-aktiva-rajona-sostoyalsya-v-mostah.html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Кавецкий</cp:lastModifiedBy>
  <cp:revision>2</cp:revision>
  <dcterms:created xsi:type="dcterms:W3CDTF">2024-05-10T10:23:00Z</dcterms:created>
  <dcterms:modified xsi:type="dcterms:W3CDTF">2024-05-10T10:23:00Z</dcterms:modified>
</cp:coreProperties>
</file>